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7" w:rsidRDefault="00AC3C42" w:rsidP="00200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1114425"/>
            <wp:effectExtent l="19050" t="0" r="0" b="0"/>
            <wp:docPr id="1" name="Рисунок 1" descr="C:\Users\PU-2\Desktop\Кодек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-2\Desktop\Кодекс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22" w:rsidRPr="00200922" w:rsidRDefault="00200922" w:rsidP="00200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b/>
          <w:sz w:val="28"/>
          <w:szCs w:val="28"/>
        </w:rPr>
        <w:t>Кодекс профессиональной этики</w:t>
      </w:r>
    </w:p>
    <w:p w:rsidR="00200922" w:rsidRPr="00200922" w:rsidRDefault="00200922" w:rsidP="00200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работника КГБПОУ «БЛЖДТ»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00922">
        <w:rPr>
          <w:rFonts w:ascii="Times New Roman" w:eastAsia="Times New Roman" w:hAnsi="Times New Roman" w:cs="Times New Roman"/>
          <w:sz w:val="28"/>
          <w:szCs w:val="28"/>
        </w:rPr>
        <w:t>Кодекс профессиональной этики педагогического работника орга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низации, осуществляющей образовательную деятельность на территории Ал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тайского края (далее - Кодекс), соответствует Конституции Российской Фе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дерации, Федеральному закону от 29 декабря 2012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Федерации», Указу Президента Российской Федерации от 7 мая 2012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t xml:space="preserve">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1.2. Кодекс - это свод морально-этических норм, правил и принципов педагогической этики и профессионального поведения педагога, который ре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гулирует систему межличностных отношений в образовательном процессе.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1.3. Кодекс определяет совокупность требований, вытекающих из принципов педагогической морали и основных правил поведения, которыми руководствуется каждый член педагогического коллектива образовательной организации.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1.4. Целями Кодекса являются: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содействие укреплению репутации и авторитета педагогического ра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ботника организаций, осуществляющих образовательную деятельность;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обеспечение выработки и принятия единых норм поведения педагоги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ческого работника, соответствующих принципам общечеловеческой и про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фессиональной морали для выполнения им своей профессиональной дея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создание корпоративной культуры и установление в образовательной организации благоприятного психологического климата;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1.5. Кодекс служит основой для развития взаимоотношений в системе образования, основанных на ценностях Человека, нормах морали, уважи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тельном отношении к педагогической деятельности в общественном созна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нии, самоконтроле педагогического работника.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1.6. Педагогу, состоящему в трудовых отношениях с организацией, осуществляющей образовательную деятельность, и выполняющему обязан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ности по обучению, воспитанию обучающихся, рекомендуется соблюдать положения Кодекса.</w:t>
      </w:r>
    </w:p>
    <w:p w:rsidR="00200922" w:rsidRPr="00996967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00922">
        <w:rPr>
          <w:rFonts w:ascii="Times New Roman" w:eastAsia="Times New Roman" w:hAnsi="Times New Roman" w:cs="Times New Roman"/>
          <w:b/>
          <w:sz w:val="28"/>
          <w:szCs w:val="28"/>
        </w:rPr>
        <w:t>. Этические правила поведения Педагога при выполнении им трудовых обязанностей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lastRenderedPageBreak/>
        <w:t>2.1 Педагог в своей деятельности исходит из признания высшей ценно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сти каждого человека, соблюдает его права и свободы, закрепленные Консти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туцией РФ.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4"/>
      <w:bookmarkEnd w:id="0"/>
      <w:r w:rsidRPr="00200922">
        <w:rPr>
          <w:rFonts w:ascii="Times New Roman" w:eastAsia="Times New Roman" w:hAnsi="Times New Roman" w:cs="Times New Roman"/>
          <w:sz w:val="28"/>
          <w:szCs w:val="28"/>
        </w:rPr>
        <w:t>2.2. Педагог образовательной организации, осознавая ответственность перед государством, обществом и гражданами, считает своим долгом: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б) уважать честь и достоинство обучающихся и других участников об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разовательных отношений;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0922">
        <w:rPr>
          <w:rFonts w:ascii="Times New Roman" w:eastAsia="Times New Roman" w:hAnsi="Times New Roman" w:cs="Times New Roman"/>
          <w:sz w:val="28"/>
          <w:szCs w:val="28"/>
        </w:rPr>
        <w:t>в) развивать у обучающихся познавательную активность, самостоя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тельность, инициативу, творческие способности, формировать гражданскую позицию, способность к труду и жизни в условиях современного мира, фор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мировать у обучающихся культуру здорового и безопасного образа жизни;</w:t>
      </w:r>
      <w:proofErr w:type="gramEnd"/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г) применять педагогически обоснованные и обеспечивающие высокое качество образования формы, методы обучения и воспитания;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092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00922">
        <w:rPr>
          <w:rFonts w:ascii="Times New Roman" w:eastAsia="Times New Roman" w:hAnsi="Times New Roman" w:cs="Times New Roman"/>
          <w:sz w:val="28"/>
          <w:szCs w:val="28"/>
        </w:rPr>
        <w:t>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е) исключать действия, связанные с влиянием каких - либо личных, имущественных (финансовых) и иных интересов, препятствующих добросо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вестному исполнению трудовых обязанностей;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ж) проявлять корректность и внимательность к обучающимся, их роди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телям (законным представителям) и коллегам;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092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00922">
        <w:rPr>
          <w:rFonts w:ascii="Times New Roman" w:eastAsia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личных этнических, социальных групп и </w:t>
      </w:r>
      <w:proofErr w:type="spellStart"/>
      <w:r w:rsidRPr="00200922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200922">
        <w:rPr>
          <w:rFonts w:ascii="Times New Roman" w:eastAsia="Times New Roman" w:hAnsi="Times New Roman" w:cs="Times New Roman"/>
          <w:sz w:val="28"/>
          <w:szCs w:val="28"/>
        </w:rPr>
        <w:t>, способствовать межна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циональному и межконфессиональному согласию обучающихся;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и)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ную деятельность.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2.3. Педагог стремится быть образцом профессионализма, безупречной репутации, способствует формированию благоприятного морально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психологического климата для эффективной работы.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2.4. Педагог принимает меры по недопущению коррупционно опасного поведения, является примером честности, беспристрастности и справедливо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сти.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2.5. При выполнении трудовых обязанностей Педагог: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а) проявляет толерантность к людям другого пола, возраста, расы, на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циональности, языка, гражданства, социального, имущественного или семей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ного положения, политических или религиозных предпочтений;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б) вежлив, доброжелателен, предупредителен, сдержан, справедлив, пунктуален.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lastRenderedPageBreak/>
        <w:t>2.6. Педагог проявляет корректность, выдержанность, тактичность и внимательность, доступность и открытость в общении, уважает честь и дос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тоинство человека.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2.7. Педагог соблюдает культуру речи.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2.8. Педагог соблюдает деловой стиль одежды, который отличают офи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циальность, сдержанность, аккуратность.</w:t>
      </w:r>
    </w:p>
    <w:p w:rsidR="00200922" w:rsidRPr="00996967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b/>
          <w:sz w:val="28"/>
          <w:szCs w:val="28"/>
        </w:rPr>
        <w:t>III. Ответственность за нарушение положений Кодекса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3.1. Нарушение Педагогом положений настоящего Кодекса рассматри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вается на заседаниях комиссии по урегулированию споров между участника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ми образовательных отношений.</w:t>
      </w:r>
    </w:p>
    <w:p w:rsidR="00200922" w:rsidRPr="00200922" w:rsidRDefault="00200922" w:rsidP="00200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2">
        <w:rPr>
          <w:rFonts w:ascii="Times New Roman" w:eastAsia="Times New Roman" w:hAnsi="Times New Roman" w:cs="Times New Roman"/>
          <w:sz w:val="28"/>
          <w:szCs w:val="28"/>
        </w:rPr>
        <w:t>3.2. Соблюдение Педагогом положений Кодекса может учитываться при проведении аттестации педагогических работников, при применении дисциплинарных взысканий в случае совершения работником аморального проступка, несовместимого с продолжением данной работы, а также при по</w:t>
      </w:r>
      <w:r w:rsidRPr="00200922">
        <w:rPr>
          <w:rFonts w:ascii="Times New Roman" w:eastAsia="Times New Roman" w:hAnsi="Times New Roman" w:cs="Times New Roman"/>
          <w:sz w:val="28"/>
          <w:szCs w:val="28"/>
        </w:rPr>
        <w:softHyphen/>
        <w:t>ощрении работников, добросовестно исполняющих трудовые обязанности.</w:t>
      </w:r>
    </w:p>
    <w:p w:rsidR="001552B1" w:rsidRPr="00200922" w:rsidRDefault="001552B1" w:rsidP="00200922">
      <w:pPr>
        <w:ind w:firstLine="567"/>
        <w:jc w:val="both"/>
        <w:rPr>
          <w:sz w:val="28"/>
          <w:szCs w:val="28"/>
        </w:rPr>
      </w:pPr>
    </w:p>
    <w:sectPr w:rsidR="001552B1" w:rsidRPr="00200922" w:rsidSect="002009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22"/>
    <w:rsid w:val="001552B1"/>
    <w:rsid w:val="00200922"/>
    <w:rsid w:val="00313F95"/>
    <w:rsid w:val="00996967"/>
    <w:rsid w:val="00AC3C42"/>
    <w:rsid w:val="00B1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PU-2</cp:lastModifiedBy>
  <cp:revision>5</cp:revision>
  <dcterms:created xsi:type="dcterms:W3CDTF">2015-02-12T08:19:00Z</dcterms:created>
  <dcterms:modified xsi:type="dcterms:W3CDTF">2016-10-06T04:13:00Z</dcterms:modified>
</cp:coreProperties>
</file>