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7C" w:rsidRDefault="0034607C" w:rsidP="0034607C">
      <w:pPr>
        <w:pStyle w:val="a4"/>
        <w:spacing w:line="273" w:lineRule="exact"/>
        <w:ind w:left="4" w:right="172"/>
        <w:rPr>
          <w:sz w:val="22"/>
          <w:szCs w:val="22"/>
        </w:rPr>
      </w:pPr>
      <w:proofErr w:type="gramStart"/>
      <w:r>
        <w:rPr>
          <w:sz w:val="22"/>
          <w:szCs w:val="22"/>
        </w:rPr>
        <w:t>Принят</w:t>
      </w:r>
      <w:proofErr w:type="gramEnd"/>
      <w:r>
        <w:rPr>
          <w:sz w:val="22"/>
          <w:szCs w:val="22"/>
        </w:rPr>
        <w:t xml:space="preserve"> на заседании педагогического совета</w:t>
      </w:r>
    </w:p>
    <w:p w:rsidR="0034607C" w:rsidRDefault="0034607C" w:rsidP="0034607C">
      <w:pPr>
        <w:pStyle w:val="a4"/>
        <w:spacing w:line="273" w:lineRule="exact"/>
        <w:ind w:left="4" w:right="172"/>
        <w:rPr>
          <w:sz w:val="22"/>
          <w:szCs w:val="22"/>
        </w:rPr>
      </w:pPr>
      <w:r>
        <w:rPr>
          <w:sz w:val="22"/>
          <w:szCs w:val="22"/>
        </w:rPr>
        <w:t xml:space="preserve">Протокол № 42 </w:t>
      </w:r>
      <w:r>
        <w:rPr>
          <w:rFonts w:ascii="Arial" w:hAnsi="Arial" w:cs="Arial"/>
          <w:iCs/>
          <w:w w:val="129"/>
          <w:sz w:val="19"/>
          <w:szCs w:val="19"/>
        </w:rPr>
        <w:t>о</w:t>
      </w:r>
      <w:r>
        <w:rPr>
          <w:sz w:val="22"/>
          <w:szCs w:val="22"/>
        </w:rPr>
        <w:t xml:space="preserve">т 18.03.2014 г. </w:t>
      </w:r>
    </w:p>
    <w:p w:rsidR="0034607C" w:rsidRDefault="0034607C" w:rsidP="0034607C">
      <w:pPr>
        <w:pStyle w:val="a4"/>
        <w:ind w:left="538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428875" cy="14097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</w:p>
    <w:p w:rsidR="0034607C" w:rsidRDefault="0034607C" w:rsidP="0034607C">
      <w:pPr>
        <w:pStyle w:val="a4"/>
        <w:spacing w:line="331" w:lineRule="exact"/>
        <w:ind w:left="370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ОТЧЕТ </w:t>
      </w:r>
    </w:p>
    <w:p w:rsidR="0034607C" w:rsidRDefault="0034607C" w:rsidP="0034607C">
      <w:pPr>
        <w:pStyle w:val="a4"/>
        <w:spacing w:line="369" w:lineRule="exact"/>
        <w:ind w:left="974"/>
        <w:rPr>
          <w:sz w:val="31"/>
          <w:szCs w:val="31"/>
        </w:rPr>
      </w:pPr>
      <w:r>
        <w:rPr>
          <w:b/>
          <w:bCs/>
          <w:sz w:val="30"/>
          <w:szCs w:val="30"/>
        </w:rPr>
        <w:t xml:space="preserve">О РЕЗУЛЬТАТАХ </w:t>
      </w:r>
      <w:r>
        <w:rPr>
          <w:sz w:val="31"/>
          <w:szCs w:val="31"/>
        </w:rPr>
        <w:t xml:space="preserve">САМО ОБСЛЕДОВАНИЯ </w:t>
      </w:r>
    </w:p>
    <w:p w:rsidR="0034607C" w:rsidRDefault="0034607C" w:rsidP="0034607C">
      <w:pPr>
        <w:pStyle w:val="a4"/>
        <w:spacing w:line="316" w:lineRule="exact"/>
        <w:jc w:val="center"/>
        <w:rPr>
          <w:i/>
          <w:iCs/>
          <w:sz w:val="25"/>
          <w:szCs w:val="25"/>
        </w:rPr>
      </w:pPr>
      <w:r>
        <w:rPr>
          <w:sz w:val="26"/>
          <w:szCs w:val="26"/>
        </w:rPr>
        <w:t>Краевого государственного бюджетного образовательного учреждения начального профессионального образования «Профессиональное училище № 2</w:t>
      </w:r>
      <w:r>
        <w:rPr>
          <w:i/>
          <w:iCs/>
          <w:sz w:val="25"/>
          <w:szCs w:val="25"/>
        </w:rPr>
        <w:t xml:space="preserve">» </w:t>
      </w: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</w:p>
    <w:p w:rsidR="0034607C" w:rsidRDefault="0034607C" w:rsidP="0034607C">
      <w:pPr>
        <w:pStyle w:val="a4"/>
        <w:spacing w:line="240" w:lineRule="exact"/>
        <w:ind w:left="3331"/>
        <w:rPr>
          <w:sz w:val="22"/>
          <w:szCs w:val="22"/>
        </w:rPr>
      </w:pPr>
      <w:r>
        <w:rPr>
          <w:sz w:val="22"/>
          <w:szCs w:val="22"/>
        </w:rPr>
        <w:t xml:space="preserve">г. Барнаул 2014 г. </w:t>
      </w:r>
    </w:p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567EEC" w:rsidRPr="00567EEC" w:rsidRDefault="00567EEC" w:rsidP="00567E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7EEC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1. Общая характеристика КГБОУ НПО «Профессиональное училище № 2», организационно-правовое обеспечение деятельности образовательного учреждения и система управления………………………………………………3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2. Анализ методической работы…………………………………………………9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3. Учебно-воспитательная деятельность……………………………………….11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4. Результаты учебной деятельности…………………………………………...17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5. Анализ состояния профессиональной подготовки квалифицированных рабочих и служащих……………………………………………………..............21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6. Профессионально-квалифицированный анализ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gramEnd"/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работников………………………………………………………………………25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7. Финансово-экономическая деятельность и материальная база……………28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8. Выводы по результатам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училища………………………34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9. Заключение. Перспективы развития колледжа……………………………..36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10. Приложение 1………………………………………………………………..39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67EEC" w:rsidRPr="00567EEC" w:rsidRDefault="00567EEC" w:rsidP="00567EEC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1. Общая характеристика КГБОУ НПО «Профессиональное училище №2», организационно-правовое обеспечение деятельности образовательного учреждения и система управления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образовательное учреждение начального профессионального образования «Профессиональное училище № 2» г. Барнаула было организовано в 1940 году на базе Главных железнодорожных мастерских паровозного депо станции Барнаул и является одним из старейших учебных заведений края.</w:t>
      </w:r>
    </w:p>
    <w:p w:rsidR="00567EEC" w:rsidRPr="00567EEC" w:rsidRDefault="00567EEC" w:rsidP="00567E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годы войны училище интенсивно готовило ремонтные и эксплуатационные кадры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локомотивщиков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для нужд народного хозяйства и фронта.</w:t>
      </w:r>
    </w:p>
    <w:p w:rsidR="00567EEC" w:rsidRPr="00567EEC" w:rsidRDefault="00567EEC" w:rsidP="00567EE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Училище гордится своими выпускниками: Героем Советского Союза – В.С. Рублевским, полным кавалером Орденов Славы, участником Парада Победы – Н.М. Коваленко, участником Сталинградской битвы, отмеченным медалями и орденами – П.К. Колесовым.</w:t>
      </w:r>
    </w:p>
    <w:p w:rsidR="00567EEC" w:rsidRPr="00567EEC" w:rsidRDefault="00567EEC" w:rsidP="00567E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За годы своего существования из стен училища вышли более 20 тысяч квалифицированных специалистов. Традиционно здесь готовились кадры для железнодорожного транспорта: помощники машиниста локомотива, электромонтеры СЦБ, дежурные по станции, осмотрщики вагонов, слесари по ремонту подвижного состава. Сегодня около 70% работников Алтайского отделения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Железной дороги – выпускники училища.</w:t>
      </w:r>
    </w:p>
    <w:p w:rsidR="00567EEC" w:rsidRPr="00567EEC" w:rsidRDefault="00567EEC" w:rsidP="00567EEC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:rsidR="00567EEC" w:rsidRPr="00567EEC" w:rsidRDefault="00567EEC" w:rsidP="00567E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училища осуществляется на основании следующих документов: Лицензия серия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№ 0001146 регистрационный 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№ 091 дата выдачи 27 января 2012 года, Свидетельство об аккредитации: серия 22 АА № 000859</w:t>
      </w:r>
      <w:r w:rsidRPr="00567E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регистрационный № 047 дата выдачи 12 мая 2012 года, Устав, Локальные акты.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училище 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по следующим профессиям</w:t>
      </w:r>
    </w:p>
    <w:tbl>
      <w:tblPr>
        <w:tblW w:w="10380" w:type="dxa"/>
        <w:tblInd w:w="95" w:type="dxa"/>
        <w:tblCellMar>
          <w:left w:w="0" w:type="dxa"/>
          <w:right w:w="0" w:type="dxa"/>
        </w:tblCellMar>
        <w:tblLook w:val="04A0"/>
      </w:tblPr>
      <w:tblGrid>
        <w:gridCol w:w="707"/>
        <w:gridCol w:w="3829"/>
        <w:gridCol w:w="1290"/>
        <w:gridCol w:w="1843"/>
        <w:gridCol w:w="425"/>
        <w:gridCol w:w="541"/>
        <w:gridCol w:w="566"/>
        <w:gridCol w:w="471"/>
        <w:gridCol w:w="236"/>
        <w:gridCol w:w="236"/>
        <w:gridCol w:w="236"/>
      </w:tblGrid>
      <w:tr w:rsidR="00567EEC" w:rsidRPr="00567EEC" w:rsidTr="00567EEC">
        <w:trPr>
          <w:trHeight w:val="300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01.04.2014 г.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курсам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15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51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100120.04 Проводник </w:t>
            </w:r>
            <w:proofErr w:type="gramStart"/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на ж</w:t>
            </w:r>
            <w:proofErr w:type="gramEnd"/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49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190623.03 Слесарь по  обслуживанию и ремонту подвижного состава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2г5мес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190623.01Машинист локомотива (электровоз, тепловоз)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3г5мес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100116.01 Парикмахер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2г5мес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trHeight w:val="4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190623.01 Машинист локомотива</w:t>
            </w:r>
          </w:p>
          <w:p w:rsidR="00567EEC" w:rsidRPr="00567EEC" w:rsidRDefault="00567EEC" w:rsidP="00567EE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0"/>
                <w:szCs w:val="20"/>
              </w:rPr>
              <w:t>(тепловоз)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1г10мес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EEC" w:rsidRPr="00567EEC" w:rsidRDefault="00567EEC" w:rsidP="00567E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Осуществляется профессиональная подготовка, переподготовка кадров из числа незанятого населения по профессиям: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машинист локомотива;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помощник машиниста локомотива;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слесарь по ремонту подвижного состава;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осмотрщик вагонов; 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монтёр пути;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проводник пассажирского вагона;</w:t>
      </w:r>
    </w:p>
    <w:p w:rsidR="00567EEC" w:rsidRPr="00567EEC" w:rsidRDefault="00567EEC" w:rsidP="00567EEC">
      <w:pPr>
        <w:spacing w:after="0" w:line="240" w:lineRule="auto"/>
        <w:ind w:left="720" w:right="-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кассир билетный;</w:t>
      </w:r>
    </w:p>
    <w:p w:rsidR="00567EEC" w:rsidRPr="00567EEC" w:rsidRDefault="00567EEC" w:rsidP="00567EE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     -  проводник  по сопровождению грузов и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спецвагонов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EC" w:rsidRPr="00567EEC" w:rsidRDefault="00567EEC" w:rsidP="00567EE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 Условия обучения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Учебный год в ПУ № 2 начинается 1 сентября и заканчивается согласно учебному плану по конкретной профессии и форме получения образования.     Общая продолжительность каникул составляет не менее 10 недель в учебном году при сроке обучения более 1 года. В училище практикуется пятидневная учебная неделя, объем учебно-производственной нагрузки 36 академических часов в неделю.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Начало рабочего дня ежедневно в 08-10 ч.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В училище проводятся такие виды занятий, как урок, практическое занятие, лабораторная работа, лабораторно-практическое занятие, контрольная работа, консультация, самостоятельная работа, учебная практика (производственное обучение) и производственная практика.</w:t>
      </w:r>
      <w:proofErr w:type="gramEnd"/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училище налажена работа объединений дополнительного образования по различным направлениям деятельности. Они начинают свою работу в 13-30 ч. и заканчивают в 19-00 ч.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Производственное обучение осуществляется на базе учебных мастерских и лабораторий училища, а также на предприятиях ОАО «РЖД»: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локомотиво-ремонтного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депо Барнаул, мотор-вагонного депо Алтайская, эксплуатационного депо Барнаул (по профессии «Машинист локомотива», «Слесарь по обслуживанию и ремонту подвижного состава»), ремонтно-экипировочного депо, Вагонного депо ОАО «Федеральная пассажирская компания», учебных классов ОАО «Алтай-Пригород» (по профессии «Проводник пассажирского вагона»), парикмахерских и салонах города и края (по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профессии «Парикмахер»).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Алтайское отделение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железной дороги ежегодно представляет училищу СЕРТИФИКАТ гарантии рабочих мест.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По итогам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предвыпускной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практики мастера и выпускники училища отмечены благодарностями и благодарственными письмами базовых предприятий.</w:t>
      </w:r>
    </w:p>
    <w:p w:rsidR="00A229EE" w:rsidRDefault="00A229EE" w:rsidP="00567EEC">
      <w:pPr>
        <w:spacing w:after="0" w:line="240" w:lineRule="auto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29EE" w:rsidRDefault="00A229EE" w:rsidP="00567EEC">
      <w:pPr>
        <w:spacing w:after="0" w:line="240" w:lineRule="auto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EEC" w:rsidRPr="00567EEC" w:rsidRDefault="00567EEC" w:rsidP="00567EEC">
      <w:pPr>
        <w:spacing w:after="0" w:line="240" w:lineRule="auto"/>
        <w:ind w:right="-28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управления Учреждения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Система управления Учреждения представляет собой систему взаимосвязанных подразделений.</w:t>
      </w:r>
    </w:p>
    <w:p w:rsidR="00567EEC" w:rsidRPr="00567EEC" w:rsidRDefault="00567EEC" w:rsidP="00567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Управление  Учреждением построено на сочетании  демократических принципов единоначалия, коллегиальности и самоуправления.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данной  системе присутствуют и гармонично сочетаются как «вертикальные», так и «горизонтальные» свя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softHyphen/>
        <w:t>зи. Система управления соче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softHyphen/>
        <w:t>тает в себе централизацию и децентрализацию, что обеспечивает совместную деятельность участников образовательного процесса и позволяет осуществлять эффективное руководство Учреждением.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Единоначалие в управлении связано с управленческой деятельностью директора, назначенного в установленном порядке Учредителем. Часть своих полномочий директор делегирует заместителям, возглавляющим соответствующие направления деятельности учреждения. Коллегиальность в управлении осуществляют созданные в Учреждении советы и комиссии: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1.Общее собрание коллектива;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Педагогический совет;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Методические объединения;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Приемная комиссия;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Государственные аттестационные комиссии;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6.С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овет  профилактики;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7.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Стипендиальная комиссия;</w:t>
      </w:r>
    </w:p>
    <w:p w:rsidR="00567EEC" w:rsidRPr="00567EEC" w:rsidRDefault="00567EEC" w:rsidP="00567E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pacing w:val="-4"/>
          <w:sz w:val="28"/>
          <w:szCs w:val="28"/>
        </w:rPr>
        <w:t>8.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Совет Учреждения.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Комиссии и советы созданы для оперативного решения поставленных перед Учреждением задач. Приведенная структура управления соответствует функциональным задачам и Уставу Учреждения, а также позволяет образовательному Учреждению находиться в режиме развития.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          Структурные подразделения Учреждения возглавляют заместители директора по ООД, по УВР, по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председатель Совета Учреждения.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Вопросы управления структурными подразделениями, порядок их деятельности регламентируются Положениями, утвержденными приказами директора на основании решений, принятых Общим собранием коллектива, Педагогическим и Методическими объединениями. Принятые нормативные и организационно-распорядительные документы соответствуют требованиям Устава и не противоречат действующему законодательству.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Управление Учреждением осуществляется на основе нормативно-правовых документов Министерства образования и науки Российской Федерации, Федерального агентства по образованию Российской Федерации, Министерства образования и науки Красноярского края, иных нормативно-правовых и распорядительных документов, а также в соответствии с Уставом и локальными актами учреждения. 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Учреждении на каждое должностное лицо разработаны должностные инструкции, в которых должностные обязанности соответствуют требованиям трудового законодательства и педагогиче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ской целесообразности, определяются в соответствии с типовыми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квалификационными требованиями (характеристиками) и  согласованы на Общем собрании коллектива.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      Приказом директора Учреждения в соответствии с действующим законодательством назначаются и освобождаются от должностей заместители, руководители структурных подразделений, преподаватели и другие работники Учреждения.</w:t>
      </w:r>
    </w:p>
    <w:p w:rsidR="00567EEC" w:rsidRPr="00567EEC" w:rsidRDefault="00567EEC" w:rsidP="00567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Одним из коллегиальных органов в решении вопросов управления образованием и воспитанием в Учреждении является Педагогический совет, в состав которого входят все инженерно-педагогические работники учебного заведения. Педагогический совет действует на основании Положения о педагогическом совете и рассматривает основные вопросы образовательной деятельности Учреждения. Заседания педагогического совета проводятся регулярно в соответствии с планом его работы и фиксируются в протоколах Педагогического совета. Председателем Педагогического совета по должности является директор Учреждения.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целостности учебно-воспитательного процесса, координации методической работы, повышения профессионального мастерства педагогических работников в Учреждении действуют методические объединения.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состав Методических объединений входят заместители директора, преподаватели, мастера производственного обучения, методист. Работа Методических объединений проводится по плану, разрабатываемому на каждый учебный год. Планы работы утверждаются директором Учреждения.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училище работают методические объединения:</w:t>
      </w:r>
    </w:p>
    <w:p w:rsidR="00567EEC" w:rsidRPr="00567EEC" w:rsidRDefault="00567EEC" w:rsidP="00567EE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   1.   Общеобразовательных дисциплин;</w:t>
      </w:r>
    </w:p>
    <w:p w:rsidR="00567EEC" w:rsidRPr="00567EEC" w:rsidRDefault="00567EEC" w:rsidP="00567EE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2.Профессиональных дисциплин.</w:t>
      </w:r>
    </w:p>
    <w:p w:rsidR="00567EEC" w:rsidRPr="00567EEC" w:rsidRDefault="00567EEC" w:rsidP="00567EEC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  призваны обеспечивать развитие содержания образования, повышение качества реализации образовательных программ в соответствии с требованиями федеральных государственных образовательных стандартов, рекомендациями Педагогического  совета и иными распорядительными документами.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аппарата управления Учреждения осуществляется через планирование и анализ образовательной деятельности Учреждения. Планирование осуществляется еженедельное, ежемесячное, по семестрам, на год и перспективу. Вначале планируется работа отдельных должностных лиц, подразделений, затем сводится в единый план. Тем самым достига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softHyphen/>
        <w:t>ется единство целей и средств их достижений, сбалансированность разде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лов годового плана по содержанию, срокам и исполнителям.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планированием осуществляется контроль. План контроля составлен и определен для работы 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педколлектива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. На основе плана контроля составляется график контроля, по которому и осуществляется контроль в той или иной области, того или иного вида деятельности. По результатам каждая контролирующая структура выносит решение с конкретными сроками устранения недостатков. Все материалы по результатам контроля фиксируется в справках по контролю и приказах,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которых доводится до сведения работников под роспись. На сегодняшний день контроль в Учреждении осуществляется достаточно полно и своевременно по наработанной схеме и имеет высокую результативность. Так в учебной части  собирается информация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 выполнение фактической педагогической нагрузки преподавателями; расписание занятий; экзаменационная сессия; контингент обучающихся; текущая (семестровая) успеваемость; результаты контрольных срезов; выполнение графика учебного процесса и т. д.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Состояние делопроизводства и качество ведения документации соответствует нормативно-правовым документам, определяющим деятельность Учреждения.</w:t>
      </w:r>
    </w:p>
    <w:p w:rsidR="00567EEC" w:rsidRPr="00567EEC" w:rsidRDefault="00567EEC" w:rsidP="00567E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2. Анализ методической работы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Современное профессиональное образование претерпевает значительные изменения не только с точки зрения модернизации содержания, но и процесса обучения. Со второго полугодия 2012 года педагогический коллектив училища начал работать над единой методической темой: «Повышение качества образования и воспитания через интеграцию педагогических технологий как условие подготовки конкурентоспособного специалиста».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Деятельность методической службы ПУ № 2 осуществляется на основе плана методической работы, составленного на основе анализа деятельности учебного заведения за прошедший период. В методическую службу входят методические объединения двух направлений: преподавателей и мастеров производственного обучения технического профиля; преподавателей  общеобразовательных дисциплин.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Основными формами и методами организации методической работы в училище являются: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педагогические советы;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инструктивно-методические совещания;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тематические заседания методических комиссий;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открытые уроки и мероприятия (в том числе интерактивные);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предметные недели и декады;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открытые уроки и внеурочные мероприятия;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выставки дидактического материала, работ учащихся;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отчеты преподавателей по самообразованию;</w:t>
      </w:r>
    </w:p>
    <w:p w:rsidR="00567EEC" w:rsidRPr="00567EEC" w:rsidRDefault="00567EEC" w:rsidP="0056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семинары, педагогические чтения, конференции.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рамках подготовки педагогов к аттестации организуются групповые и индивидуальные консультации.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Работа методической службы направлена на повышение уровня профессионального мастерства преподавателей, мастеров производственного обучения, активизацию педагогических исследований, анализ и распространение педагогического опыта. Качество образовательной деятельности зависит от уровня профессиональной подготовки и педагогического мастерства членов педагогического коллектива. Повышение квалификации работников осуществляется через: курсы повышения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квалификации на базе КГБОУ ДПО «Алтайский краевой институт повышения квалификации работников образования»; повышение квалификации внутри учебного заведения (через самообразование, участие в педагогических декадах, инструктивно-методических совещаний,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открытых уроков и внеклассных мероприятий). Основное внимание при выборе форм и методов работы уделяется актуальным проблемам повышения качества профессионального образования в условиях модернизации, совершенствованию профессионального мастерства педагогических работников на основании интеграции учебно-воспитательного процесса, направленного на подготовку компетентного специалиста, формирование творчески развитой социально-ориентированной личности обучающего, способной к самоопределению и самореализации.</w:t>
      </w:r>
    </w:p>
    <w:p w:rsidR="00567EEC" w:rsidRPr="00567EEC" w:rsidRDefault="00567EEC" w:rsidP="00567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связи с переходом на обучение по ФГОС нового поколения,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основанных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модульно-компетентностном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подходе, в училище разработана Программа методического сопровождения процесса введения ФГОС в образовательный процесс. В соответствии с этой Программой утверждены проектные группы педагогов по разработке программ учебных дисциплин и профессиональных модулей по ФГОС подготавливаемых профессий. В методическом кабинете существует и ежегодно пополняется «Методическая копилка» по вопросам введения ФГОС для оказания помощи проектным группам и отдельным педагогам (электронный вариант и информация на бумажных носителях).</w:t>
      </w:r>
    </w:p>
    <w:p w:rsidR="00567EEC" w:rsidRPr="00567EEC" w:rsidRDefault="00567EEC" w:rsidP="00567E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3. Учебно-воспитательная деятельность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воспитательной работы определяется программой «Воспитание гражданина страны» (программа отмечена Дипломом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ЛАУРЕАТа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1 степени краевого конкурса методических материалов).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Воспитательная система училища является составным элементом образовательной модели учебного заведения.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В качестве основных направлений воспитательной работы определены:</w:t>
      </w:r>
      <w:proofErr w:type="gramEnd"/>
    </w:p>
    <w:p w:rsidR="00567EEC" w:rsidRPr="00567EEC" w:rsidRDefault="00567EEC" w:rsidP="00567E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профессионально-трудовое воспитание (подпрограмма «Профессионал»);</w:t>
      </w:r>
    </w:p>
    <w:p w:rsidR="00567EEC" w:rsidRPr="00567EEC" w:rsidRDefault="00567EEC" w:rsidP="00567E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 (подпрограммы «Наследие» и «Право», общественно-историческое объединение «Истоки», клуб «Мир новостей», литературно-художественное объединение «Муза»);</w:t>
      </w:r>
      <w:proofErr w:type="gramEnd"/>
    </w:p>
    <w:p w:rsidR="00567EEC" w:rsidRPr="00567EEC" w:rsidRDefault="00567EEC" w:rsidP="00567E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воспитание потребности в здоровом образе жизни (подпрограмма «Здоровье», спортивная секция ОФП);</w:t>
      </w:r>
    </w:p>
    <w:p w:rsidR="00567EEC" w:rsidRPr="00567EEC" w:rsidRDefault="00567EEC" w:rsidP="00567E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(подпрограмма «Культура», творческая мастерская «Этюд», вокальная группа «Экипаж»).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ориентирована на личность учащегося. Целью этой системы является создание условий для проявления и развития лучших качеств личности, стимулирование познавательной, творческой и социальной активности учащихся. Таким образом, в воспитательной работе   преобладает познавательный аспект, отдается приоритет трудовой и творческой деятельности.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традиционных мероприятий, оказывающих воспитательное воздействие на учащегося в конкретном направлении, а также предоставляющее возможность проявления и развития своих способностей обеспечивает положительную динамику в воспитательной работе.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Системообразующими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звеньями воспитательного процесса стали: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Система проведения групповых внеклассных мероприятий (ежедневные «нулевые» уроки, еженедельные классные часы)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•Система проведения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общеучилищных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(разнообразные культурно-массовые, спортивные мероприятия, конкурсы, предметные и тематические месячники)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•Системная работа педагога-психолога </w:t>
      </w:r>
      <w:proofErr w:type="gramEnd"/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•Разнообразие объединений дополнительного образования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•Система подведения итогов.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Стабильность в воспитательной работе обеспечивает проведение традиционных мероприятий, оказывающих воспитательное воздействие на учащегося в конкретном направлении, а также предоставляющее возможность проявления и развития своих способностей: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профессионально-трудовое воспитание (подпрограмма «Профессионал»)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гражданско-патриотическое воспитание (подпрограммы «Наследие» и «Право»)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воспитание потребности в здоровом образе жизни (подпрограмма «Здоровье») – проведение тематических бесед, совместная работа с подростковым Центром «Юникс», Центром СПИД, оказание психологической помощи, работа спортивного клуба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, проведение лыжных сборов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стетическое воспитание (подпрограмма «Культура») – проведение творческого конкурса «Фабрика звезд», праздников: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«Спасибо Вам, учителя!», «День первокурсника», «Любви все возрасты покорны», «Пока горит свеча», работа объединений дополнительного образования творческой направленности, конкурсы стенной печати, изобразительного творчества, выставки декоративно-прикладного творчества.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В училище проводится спартакиада среди учебных групп разных курсов, ежемесячно проводятся творческие конкурсы, вечера-отдыха.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целом, учащиеся проявляют интерес к проведению предметных недель и декад, выполнению творческих работ по предметам, принимают участие в работе факультативов, подготовке и проведению внеклассных мероприятий. В училище стало нормой участие каждого учащегося в той или иной форме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досуга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В училище активно и успешно работают объединения дополнительного образования: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Творческая мастерская «Этюд»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Работает на основе образовательной программы «Театральная мастерская». Программа работы театральной студии является составляющей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подпрограммы гражданско-патриотического воспитания «Наследие», где через создание образов простых людей (современников или участников далеких по времени событий) формируется чувство гражданина, ответственного за свою Родину - малую и большую. Творческие работы коллектива неоднократно получали высокую оценку краевого жюри. Ежегодно работы студии принимают участие во Всероссийских конкурсах.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Общественно-историческое объединение «Истоки»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Это объединение также является блоком гражданско-патриотического воспитания. Главными целями участников данного объединения является сбор материалов по истории училища и формирование у ребят «</w:t>
      </w:r>
      <w:proofErr w:type="spellStart"/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Я-позиции</w:t>
      </w:r>
      <w:proofErr w:type="spellEnd"/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» по отношению к своему месту в ней. На основе собранных материалов к участию в краевых конференциях были представлены работы, как отдельных учащихся, так и групп учащихся. Работы отмечены дипломами 1 и 3 степени.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Клуб «Мир новостей»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Силами участников проводятся еженедельные часы информации в учебных группах, формируются навыки правильного отбора информации и работы с аудиторией, повышается уровень коммуникативной культуры.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Пресс-центр «Наследие»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Освещение наиболее важных общественных и исторических событий.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Вокальная группа «Экипаж»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Участники коллектива принимают активное участие в проведении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общеучилищных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представляют училище на мероприятиях городского и краевого уровня, ежегодно занимают призовые места по итогам фестиваля патриотической песни «Пою мое Отечество».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Литературно-художественное объединение «Муза».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Силами участников выпускаются тематические номеров альманаха «Муза», ежегодно работы участников объединения отмечаются призовым местом краевого конкурса «Здоровье. Жизнь. Будущее» АКО МАБНН. Участники литературного объединения дважды становились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ЛАУРЕАТАМи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 конкурсов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• Спортивная секция ОФП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самоуправления учащихся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Самоуправление в учебных группах реализуется через работу совета командиров учебных групп, ответственных за составление рейтингов, совета физоргов, ответственных за проведение часов информации, ведение альбомов групп. Органы самоуправления в группах решают вопросы планирования своей деятельности в рамках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общеучилищного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и проведения групповых мероприятий, подведения итогов работы учебной группы, решают вопросы организации работ по самообслуживанию. Формирование органов самоуправления и коллектива группы в целом, перевод коллектива из режима функционирования в режим развития (в целях повышения продуктивности учебно-воспитательного процесса, социализации учащихся, их личностного роста) является основной воспитательной задачей мастера производственного обучения.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защита обучающихся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Обучающиеся в КГБОУ НПО ПУ № 2 на бюджетной основе имеют право на получение государственной (краевой) академической стипендии;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Выплата стипендии производится один раз в месяц.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Размер стипендии устанавливается постановлением правительства РФ, законом Алтайского края. Денежные средства (стипендия и компенсация за горячее питание) перечисляются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на банковские карточки (МДМ Банк).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Большое внимание так же уделяется организации питания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училища. В начале учебного года  был подписан договор со столовой ОАО «РЖД». Предприятием организовано оснащение помещения буфета всем необходимым оборудованием, а так же осуществляется ежедневный подвоз вторых блюд и различного рода выпечки.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обучающимися из числа детей-сирот и детей, оставшихся без попечения родителей.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На начало учебного года в училище обучалось 8 учащихся данной категории. Обучающиеся данной категории от учебы не уклоняются, занятия посещают, успевают по всем предметам.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За каждым учащимся данной категории закреплен мастер производственного обучения (приказ издается ежегодно в начале сентября). В соответствии с приказом мастера осуществляют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их учебной и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деятельностью, взаимодействие с опекунами (родственниками), обеспечивают соблюдение социальных гарантий в соответствии со своими полномочиями.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Личные дела учащихся данной категории ведет заместитель директора по УВР в соответствии с нормативным перечнем документов, подтверждающих правовой статус, материальное положение ребенка, образовательные и медицинские документы.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Права учащихся данной категории регламентируются Локальными актами №13 (Положение о стипендии) и Локальным актом №23 (Положение о соблюдении социальных гарантий для обучающихся из числа детей-сирот и детей, оставшихся без попечения родителей, находящихся под опекой).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В течение всего учебного года проводятся мероприятия по организации сопровождения, обеспечения социальной поддержки выпускникам из числа детей-сирот и детей, оставшихся без попечения родителей, а так же меры по защите жилищных прав обучающихся данной категории.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 Работа по сохранению и укреплению здоровья учащихся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по сохранению и укреплению здоровья учащихся проводится на базе здравпункта училища, КГБУЗ «Поликлиника №2», КГБУЗ «Поликлиника №6»(детская). Здравпункт училища располагается в двух помещениях: приемной и процедурном кабинете. Углубленный медосмотр проводится ежегодно медицинскими работниками этого лечебного учреждения. Дополнительный углубленный медосмотр для групп 3 курса железнодорожных специальностей проводится на базе Железнодорожной поликлиники №1 (требование отраслевого распоряжения). Кроме этого, для проведения лечебно-профилактических мероприятий систематически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привлекаются специалисты подросткового центра «ЮНИКС». В целях пропаганды здорового образа жизни, профилактики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социальноопасных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в течение нескольких лет училище успешно сотрудничает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EEC" w:rsidRPr="00567EEC" w:rsidRDefault="00567EEC" w:rsidP="00567E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Центром медико-социальной адаптации подростков «ЮНИКС» (профилактические беседы по проблемам здоровья репродуктивной сферы, оказание психологической и медицинской помощи, оказание помощи здравпункту училища, участие работников училища в работе круглых столов по сохранению репродуктивного здоровья подростков, проводимых на международном уровне, проведение совместных акций);</w:t>
      </w:r>
    </w:p>
    <w:p w:rsidR="00567EEC" w:rsidRPr="00567EEC" w:rsidRDefault="00567EEC" w:rsidP="00567E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КГБУЗ «Алтайский краевой центр по профилактике и борьбе со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и инфекционными заболеваниями», с целью совместной работы с психологами центра;</w:t>
      </w:r>
    </w:p>
    <w:p w:rsidR="00567EEC" w:rsidRPr="00567EEC" w:rsidRDefault="00567EEC" w:rsidP="00567E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Кризисными центрами для мужчин и для женщин;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Стипендиаты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течение учебного года 6 человек получали именную стипендию Губернатора Алтайского края:</w:t>
      </w:r>
    </w:p>
    <w:p w:rsidR="00567EEC" w:rsidRPr="00567EEC" w:rsidRDefault="00567EEC" w:rsidP="00567EE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Кальченко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Василий, группа 314;</w:t>
      </w:r>
    </w:p>
    <w:p w:rsidR="00567EEC" w:rsidRPr="00567EEC" w:rsidRDefault="00567EEC" w:rsidP="00567EE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 Введенский Владимир, группа 213;</w:t>
      </w:r>
    </w:p>
    <w:p w:rsidR="00567EEC" w:rsidRPr="00567EEC" w:rsidRDefault="00567EEC" w:rsidP="00567EEC">
      <w:pPr>
        <w:spacing w:after="0" w:line="240" w:lineRule="auto"/>
        <w:ind w:left="14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Назаров Андрей, группа 212;</w:t>
      </w:r>
    </w:p>
    <w:p w:rsidR="00567EEC" w:rsidRPr="00567EEC" w:rsidRDefault="00567EEC" w:rsidP="00567EE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Гузь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Александр, группа 312;</w:t>
      </w:r>
    </w:p>
    <w:p w:rsidR="00567EEC" w:rsidRPr="00567EEC" w:rsidRDefault="00567EEC" w:rsidP="00567EE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Манаев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Андрей, группа 312;</w:t>
      </w:r>
    </w:p>
    <w:p w:rsidR="00567EEC" w:rsidRPr="00567EEC" w:rsidRDefault="00567EEC" w:rsidP="00567EEC">
      <w:pPr>
        <w:spacing w:after="0" w:line="240" w:lineRule="auto"/>
        <w:ind w:left="14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Symbol" w:eastAsia="Times New Roman" w:hAnsi="Symbol" w:cs="Times New Roman"/>
          <w:sz w:val="28"/>
          <w:szCs w:val="28"/>
        </w:rPr>
        <w:t></w:t>
      </w:r>
      <w:r w:rsidRPr="00567EEC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Филатов Иван, группа 312. 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На педагогическом совете училища на 2014 учебный год были утверждены кандидатуры 18 человек на присуждение именной стипендии Губернатора Алтайского края.</w:t>
      </w:r>
    </w:p>
    <w:p w:rsidR="00567EEC" w:rsidRPr="00567EEC" w:rsidRDefault="00567EEC" w:rsidP="00567E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4. Результаты учебной деятельности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Обучающиеся КГБОУ НПО «ПУ № 2» при действовавшей системе начального профессионального образования осваивали и продолжают осваивать программы двух стандартов – среднего  общего и начального профессионального образования.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Для реализации Федерального государственного образовательного стандарта РФ среднего  общего образования в учебном заведении создана и поддерживается хорошая материальная база.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Рабочие учебные планы по профессии в разделе общеобразовательной подготовки соответствуют структуре (набору предметов и времени отводимого на их изучение) Федерального компонента образовательных областей государственному стандарту среднего  общего образования. Данные планы по профессии составлены в соответствии с Моделью учебного плана для учреждений начального профессионального образования, утвержденной приказом Минобразования РФ и Базисным учебным планом общеобразовательных учреждений РФ, утвержденным приказом Минобразования России. В учебном заведении разработаны и утверждены рабочие учебной программы по всем общеобразовательным предметам в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требованиями ФГОС и примерными программами среднего  общего образования, утвержденными Министерством образования РФ.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Училище  реализует  профильную общеобразовательную подготовку, это позволило обеспечить выпускникам равные возможности с выпускниками общеобразовательной профильной школы при поступлении в профильные ВУЗы. Анализ и результаты работы по данной проблеме мы получили в 2011- 2012 учебном году. Они, как и предполагалось, были положительными и показали постоянную динамику.</w:t>
      </w:r>
    </w:p>
    <w:p w:rsidR="00567EEC" w:rsidRPr="00567EEC" w:rsidRDefault="00567EEC" w:rsidP="00567EE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Таблица 3. Результаты итоговой аттестации по общеобразовательным дисциплинам </w:t>
      </w:r>
      <w:proofErr w:type="gramStart"/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последние 3 года: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51"/>
        <w:gridCol w:w="1276"/>
        <w:gridCol w:w="1275"/>
        <w:gridCol w:w="1275"/>
      </w:tblGrid>
      <w:tr w:rsidR="00567EEC" w:rsidRPr="00567EEC" w:rsidTr="00567EEC">
        <w:trPr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567EEC" w:rsidRPr="00567EEC" w:rsidTr="00567EEC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98,00 %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99,00 %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99,00 %</w:t>
            </w:r>
          </w:p>
        </w:tc>
      </w:tr>
      <w:tr w:rsidR="00567EEC" w:rsidRPr="00567EEC" w:rsidTr="00567EEC">
        <w:trPr>
          <w:jc w:val="center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22,00 %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30,00 %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35,00 %</w:t>
            </w:r>
          </w:p>
        </w:tc>
      </w:tr>
    </w:tbl>
    <w:p w:rsidR="00567EEC" w:rsidRPr="00567EEC" w:rsidRDefault="00567EEC" w:rsidP="00567E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EEC" w:rsidRPr="00567EEC" w:rsidRDefault="00567EEC" w:rsidP="00567EE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Рисунок 1. Результаты итоговой аттестации по общеобразовательным дисциплинам </w:t>
      </w:r>
      <w:proofErr w:type="gramStart"/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последние 4 года (в процентах)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Реализация образовательных программ подготовки высококвалифицированных рабочих, служащих и специалистов среднего звена обеспечивает приобретение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конкретной профессии соответствующего уровня квалификации с получением или без получения среднего (полного) общего образования.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по всем подготавливаемым профессиям разработаны училищем с учетом требований рынка труда на основе федерального государственного образовательного стандарта начального профессионального образования, примерных основных образовательных программ, разработку которых осуществляет Министерство образования и науки Российской Федерации.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коллектива ПУ № 2 заключается в использовании в учебном процессе элементов новых педагогических и информационных технологий.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Успешно используются и дают повышение качества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следующие технологии:</w:t>
      </w:r>
    </w:p>
    <w:p w:rsidR="00567EEC" w:rsidRPr="00567EEC" w:rsidRDefault="00567EEC" w:rsidP="00567E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 (ОБЖ, экономика, история);</w:t>
      </w:r>
    </w:p>
    <w:p w:rsidR="00567EEC" w:rsidRPr="00567EEC" w:rsidRDefault="00567EEC" w:rsidP="00567E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взаимообучения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(производственное обучение);</w:t>
      </w:r>
    </w:p>
    <w:p w:rsidR="00567EEC" w:rsidRPr="00567EEC" w:rsidRDefault="00567EEC" w:rsidP="00567E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метод проекто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гуманитарные дисциплины, внеклассная работа);</w:t>
      </w:r>
    </w:p>
    <w:p w:rsidR="00567EEC" w:rsidRPr="00567EEC" w:rsidRDefault="00567EEC" w:rsidP="00567E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методика полного усвоения знаний (общеобразовательные дисциплины);</w:t>
      </w:r>
    </w:p>
    <w:p w:rsidR="00567EEC" w:rsidRPr="00567EEC" w:rsidRDefault="00567EEC" w:rsidP="00567E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(производственное обучение, внеклассная работа).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успеваемости, проведение промежуточной аттестации учащихся, выполнение проверочных работ по производственному обучению регламентируется Локальным актом училища.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Итоговая аттестация учащихся регламентируется Локальным актом училища, который определяет содержание итоговой аттестации, аттестацию по предметам теоретического цикла, проведение повторной аттестации, перевод учащихся на следующий курс и регламент проведения выпускных квалификационных экзаменов.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Вопросы развития личностных и профессионально-значимых качеств выпускника, позволяющих ему успешно адаптироваться к изменяющимся условиям рынка труда, решала программа «Воспитание гражданина страны». Эта программа реализуется в училище на протяжении 5 лет, включает в себя систему мероприятий различной направленности, способствующих формированию у учащихся системы ценностей и компетенций, необходимых для современного выпускника. Результатами этой работы являются стабильно низкий уровень правонарушений, нарушений правил внутреннего распорядка, повышение общего культурного уровня от первого к третьему курсу, увеличение числа учащихся занятых в объединениях дополнительного образования и результативность их работы, повышение интереса к избранной профессии.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5. Анализ состояния профессиональной подготовки квалифицированных рабочих и служащих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Училище обладает учебно-методической и материально-технической базой для проведения обучения и практики. В соответствии с поставленными задачами в учебном году открыты новые кабинеты специальных дисциплин, которые оснащены учебным оборудованием, мультимедиа проекторами, компьютеризировано 3 рабочих места преподавателей с доступом в Интернет, подготовлены компьютеризированные рабочие места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Реконструирован кабинет «Конструкция электровоза», доукомплектуется лаборатория «Устройство пассажирского вагона».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 обеспечены учебной литературой в соответствии с ФГОС как по общеобразовательным, так и специальным предметам. Ежегодно библиотечный фонд пополняется новыми учебниками и учебными пособиями. Так, за прошедший учебный год приобретено учебной литературы по общеобразовательным дисциплинам – 361 экземпляр, по специальным дисциплинам – 48 экземпляров, приобретены электронные учебники и обучающие программы по профессиональной и общеобразовательной подготовке. Для прохождения практических занятий имеются:</w:t>
      </w:r>
    </w:p>
    <w:p w:rsidR="00567EEC" w:rsidRPr="00567EEC" w:rsidRDefault="00567EEC" w:rsidP="00567E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слесарная мастерская;</w:t>
      </w:r>
    </w:p>
    <w:p w:rsidR="00567EEC" w:rsidRPr="00567EEC" w:rsidRDefault="00567EEC" w:rsidP="00567E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лаборатория «Устройство пассажирского вагона»;</w:t>
      </w:r>
    </w:p>
    <w:p w:rsidR="00567EEC" w:rsidRPr="00567EEC" w:rsidRDefault="00567EEC" w:rsidP="00567E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ВВК электровоза ВЛ80.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обучения и овладения профессией нужны не только прочные знания, которые учащиеся получают в процессе теоретического обучения, но и профессиональные практические. Производственное обучение осуществляется на базе учебных мастерских и лабораторий училища, а также на предприятиях ОАО «РЖД»: локомотивно-ремонтного депо Барнаул,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мотор-вагонного депо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Алтайская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, эксплуатационного депо Барнаул (по профессии «Машинист локомотива», «Слесарь по обслуживанию и ремонту подвижного состава»), ремонтно-экипировочного депо (по профессии «Проводник пассажирского вагона»).</w:t>
      </w:r>
    </w:p>
    <w:p w:rsidR="00567EEC" w:rsidRPr="00567EEC" w:rsidRDefault="00567EEC" w:rsidP="00567EE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1.Подготовка рабочих по профессии «Машинист локомотива» (электровоз, тепловоз) ведется согласно договору №5 с филиалом ОАО «РЖД»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железной дороги, зарегистрированным в юридической службе № 1138 НОК от 29.03.11г., сроком действия до 31.12.2014 года, г. Новосибирск, договору №6 со структурным подразделением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Дирекции тяги – филиалом ОАО «РЖД» от 16.01.12г сроком действия до 31.12.15г, договору №1 от 26.03.2012г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Дирекцией по ремонту тягового подвижного состава-филиала ОАО «РЖД» сроком действия до 31.12.2015г., договору №6м от 15.07.2013г. со структурным подразделением дирекции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моторвагонного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– филиала ОАО «РЖД» сроком действия до 01.09.2017г.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договорах решены вопросы: прохождения производственной практики (ремонтной и проездной) в локомотивных депо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Алтайская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и Барнаул; трудоустройства; социального партнерства; и другие вопросы.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2013 году план приёма по этой профессии выполнен – 100%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Занятость выпуск 2013г. – 100%.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Выпущено – 98 человек.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Призвано в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РФ – 80 человек.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Свободное трудоустройство – 1 человек.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Устроено по профессии – 17 человек</w:t>
      </w:r>
    </w:p>
    <w:p w:rsidR="00567EEC" w:rsidRPr="00567EEC" w:rsidRDefault="00567EEC" w:rsidP="00567E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2.Подготовка рабочих по профессии «Проводник на железнодорожном транспорте» ведется согласно договору №3 с ООО Управляющей компанией «Дорожные технологии Сибири» г. Новосибирск от 15.05.2012г. сроком действия до 30.12.2015г., договору №02 от 01.04.2010г. с ООО «Стиль-Проект Сибирь» сроком действия до 30.12.2015г., договору №434-12 с ОАО «Федеральная пассажирская компания» от 20.05.2012г. сроком действия до 31.12.2015г., договору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№8 с ОАО «Алтай-Пригород» от 01.06.2011г.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Ежегодный прием за счет сре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аевого бюджета 25 человек.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договорах решены вопросы прохождения производственной практики, трудоустройства, стажировки работников училища, сотрудничества и социально партнерства.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2013 году план приёма по этой профессии выполнен – 100%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Занятость выпуск 2013г. – 100%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Выпущено – 20 человек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Призвано в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РФ – 1 человек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Устроено по профессии – 17 человек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Декрет – 2 человека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рабочих по профессии «Слесарь по обслуживанию и ремонту подвижного состава» начато с 01.09.2012г. в связи с увеличением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объёма ремонта локомотивов в депо Барнаул, ведется согласно договору№5 с филиалом ОАО «РЖД»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железной дороги зарегистрированным в юридической службе № 1138 НОК от 29.03.11г. сроком действия до 31.12.2014 года, г. Новосибирск, договору №1 с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Дирекцией по ремонту тягового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состава-филиала ОАО «РЖД» от 26.03.2012г, сроком действия до 31.12.2015г., договору №6м от 15.07.2013г. со структурным подразделением дирекции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моторвагонного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– филиалом ОАО «РЖД» сроком действия до 01.09.2017г.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2013 году план приёма по этой профессии выполнен – 100%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Выпуск по этой профессии в феврале 2015 года.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предвыпускной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производственной практики мастера и выпускники училища отмечены благодарностями и благодарственными письмами базовых предприятий.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Алтайское отделение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Западно-Сибирской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железной дороги ежегодно представляет училищу СЕРТИФИКАТ гарантии рабочих мест.</w:t>
      </w:r>
    </w:p>
    <w:p w:rsidR="00567EEC" w:rsidRPr="00567EEC" w:rsidRDefault="00567EEC" w:rsidP="00567EEC">
      <w:pPr>
        <w:spacing w:after="0" w:line="240" w:lineRule="auto"/>
        <w:ind w:right="-18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Таблица 1. Результаты деятельности за 3 </w:t>
      </w:r>
      <w:proofErr w:type="gramStart"/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последних</w:t>
      </w:r>
      <w:proofErr w:type="gramEnd"/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года:</w:t>
      </w:r>
    </w:p>
    <w:tbl>
      <w:tblPr>
        <w:tblW w:w="9525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898"/>
        <w:gridCol w:w="2060"/>
        <w:gridCol w:w="1610"/>
        <w:gridCol w:w="1999"/>
        <w:gridCol w:w="1644"/>
        <w:gridCol w:w="1432"/>
      </w:tblGrid>
      <w:tr w:rsidR="00567EEC" w:rsidRPr="00567EEC" w:rsidTr="00567EEC">
        <w:trPr>
          <w:trHeight w:val="39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трудоустроившихся в первый год от общей численности выпускников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 получивших разряды установленные и выше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удовлетворённости работодателем уровня подготовки выпускников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принятых на </w:t>
            </w:r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НПО по базовым договорам с предприятиями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выпускников</w:t>
            </w:r>
          </w:p>
        </w:tc>
      </w:tr>
      <w:tr w:rsidR="00567EEC" w:rsidRPr="00567EEC" w:rsidTr="00567EEC">
        <w:trPr>
          <w:trHeight w:val="48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96,6%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64,4%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96,8%</w:t>
            </w:r>
          </w:p>
        </w:tc>
      </w:tr>
      <w:tr w:rsidR="00567EEC" w:rsidRPr="00567EEC" w:rsidTr="00567EEC">
        <w:trPr>
          <w:trHeight w:val="48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32,6%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97,8%</w:t>
            </w:r>
          </w:p>
        </w:tc>
      </w:tr>
      <w:tr w:rsidR="00567EEC" w:rsidRPr="00567EEC" w:rsidTr="00567EEC">
        <w:trPr>
          <w:trHeight w:val="48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67EEC" w:rsidRPr="00567EEC" w:rsidRDefault="00567EEC" w:rsidP="00567EEC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2. Сведения об объемах подготовки и распределение квалифицированных рабочих: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31"/>
        <w:gridCol w:w="2150"/>
        <w:gridCol w:w="2171"/>
        <w:gridCol w:w="2171"/>
      </w:tblGrid>
      <w:tr w:rsidR="00567EEC" w:rsidRPr="00567EEC" w:rsidTr="00567EEC">
        <w:trPr>
          <w:trHeight w:val="540"/>
          <w:jc w:val="center"/>
        </w:trPr>
        <w:tc>
          <w:tcPr>
            <w:tcW w:w="2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 всего: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567EEC" w:rsidRPr="00567EEC" w:rsidTr="00567EEC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567EEC" w:rsidRPr="00567EEC" w:rsidTr="00567EEC">
        <w:trPr>
          <w:jc w:val="center"/>
        </w:trPr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153 (96,8 %)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135 (97,8 %)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141(92%)</w:t>
            </w:r>
          </w:p>
        </w:tc>
      </w:tr>
      <w:tr w:rsidR="00567EEC" w:rsidRPr="00567EEC" w:rsidTr="00567EEC">
        <w:trPr>
          <w:jc w:val="center"/>
        </w:trPr>
        <w:tc>
          <w:tcPr>
            <w:tcW w:w="2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в ВУЗ и СУЗ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7EEC" w:rsidRPr="00567EEC" w:rsidRDefault="00567EEC" w:rsidP="00567EEC">
      <w:pPr>
        <w:spacing w:after="0" w:line="240" w:lineRule="auto"/>
        <w:ind w:right="-1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Примечание:</w:t>
      </w:r>
      <w:r w:rsidRPr="00567E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доля трудоустроенных выпускников указана с учетом призыва в ряды РА и выпускников, продолживших обучение в ВУЗах и </w:t>
      </w:r>
      <w:proofErr w:type="spellStart"/>
      <w:r w:rsidRPr="00567EEC">
        <w:rPr>
          <w:rFonts w:ascii="Times New Roman" w:eastAsia="Times New Roman" w:hAnsi="Times New Roman" w:cs="Times New Roman"/>
          <w:i/>
          <w:iCs/>
          <w:sz w:val="24"/>
          <w:szCs w:val="24"/>
        </w:rPr>
        <w:t>ССУЗах</w:t>
      </w:r>
      <w:proofErr w:type="spellEnd"/>
      <w:r w:rsidRPr="00567E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Анализируя состояние контингента за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3 года, следует сказать, что наблюдается его рост, абсолютная успеваемость остается фактически на одном уровне (около 99,5%). Успеваемость учащихся на «4» и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«5» в среднем составляет 19 %, что находится в соответствии с аналогичными областными показателями. Выполнение контрольных цифр приема обучающихся на протяжении 5 лет стабильно составляет 100 %.</w:t>
      </w:r>
    </w:p>
    <w:p w:rsidR="00567EEC" w:rsidRPr="00567EEC" w:rsidRDefault="00567EEC" w:rsidP="00567E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6. Профессионально-квалифицированный анализ педагогических работников 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Для качественного осуществления учебно-воспитательного процесса штат училища обеспечен педагогическими кадрами на следующем уровне:</w:t>
      </w:r>
    </w:p>
    <w:p w:rsidR="00567EEC" w:rsidRPr="00567EEC" w:rsidRDefault="00567EEC" w:rsidP="00567E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преподавателями общеобразовательного и профессионального цикла – на 100 %;</w:t>
      </w:r>
    </w:p>
    <w:p w:rsidR="00567EEC" w:rsidRPr="00567EEC" w:rsidRDefault="00567EEC" w:rsidP="00567E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Wingdings" w:eastAsia="Times New Roman" w:hAnsi="Wingdings" w:cs="Times New Roman"/>
          <w:sz w:val="28"/>
          <w:szCs w:val="28"/>
        </w:rPr>
        <w:t>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t>мастерами производственного обучения – на 75 %.</w:t>
      </w:r>
    </w:p>
    <w:p w:rsidR="00567EEC" w:rsidRPr="00567EEC" w:rsidRDefault="00567EEC" w:rsidP="00567EEC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Звания и награды имеют 16 работников училища, в т.ч.: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6"/>
        <w:gridCol w:w="1560"/>
        <w:gridCol w:w="3145"/>
      </w:tblGrid>
      <w:tr w:rsidR="00567EEC" w:rsidRPr="00567EEC" w:rsidTr="00567EEC">
        <w:tc>
          <w:tcPr>
            <w:tcW w:w="496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Звания и награды</w:t>
            </w:r>
          </w:p>
        </w:tc>
        <w:tc>
          <w:tcPr>
            <w:tcW w:w="156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награжденных</w:t>
            </w:r>
          </w:p>
        </w:tc>
      </w:tr>
      <w:tr w:rsidR="00567EEC" w:rsidRPr="00567EEC" w:rsidTr="00567EEC">
        <w:tc>
          <w:tcPr>
            <w:tcW w:w="49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«Почетный работник НПО РФ»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Копнов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С.В. Козлов</w:t>
            </w:r>
          </w:p>
        </w:tc>
      </w:tr>
      <w:tr w:rsidR="00567EEC" w:rsidRPr="00567EEC" w:rsidTr="00567EEC">
        <w:tc>
          <w:tcPr>
            <w:tcW w:w="49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«Отличник ПТО РСФСР» 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В.С. Горлов,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Скулов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Н.Г. Кузнецова,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В.Н. Пашков</w:t>
            </w:r>
          </w:p>
        </w:tc>
      </w:tr>
      <w:tr w:rsidR="00567EEC" w:rsidRPr="00567EEC" w:rsidTr="00567EEC">
        <w:tc>
          <w:tcPr>
            <w:tcW w:w="49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Л.И. Дымова</w:t>
            </w:r>
          </w:p>
        </w:tc>
      </w:tr>
      <w:tr w:rsidR="00567EEC" w:rsidRPr="00567EEC" w:rsidTr="00567EEC">
        <w:tc>
          <w:tcPr>
            <w:tcW w:w="4968" w:type="dxa"/>
            <w:tcBorders>
              <w:top w:val="nil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«За заслуги в труде»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double" w:sz="6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Г.В. Муравьева</w:t>
            </w:r>
          </w:p>
        </w:tc>
      </w:tr>
      <w:tr w:rsidR="00567EEC" w:rsidRPr="00567EEC" w:rsidTr="00567EEC">
        <w:tc>
          <w:tcPr>
            <w:tcW w:w="496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учитель ПТО РФ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</w:t>
            </w:r>
            <w:proofErr w:type="spellEnd"/>
          </w:p>
        </w:tc>
      </w:tr>
    </w:tbl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 педагогических работников: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Стаж работы педагогического коллектива: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Квалификационные категории руководящих и педагогических работников: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Таким образом, кадровый состав КГБОУ НПО ПУ№2 оптимален для профессиональной подготовки обучающихся как по образованию и стажу работы, так и профессионализму (94,9% аттестованы на квалификационные категории).</w:t>
      </w:r>
      <w:proofErr w:type="gramEnd"/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Должное внимание уделялось и повышению квалификации педагогических работников на базе АКИПКРО. Продолжалась работа по совершенствованию комплексного методического обеспечения и укреплению учебно-материальной базы кабинетов, что свидетельствует об инновационной деятельности педагогов.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Для создания условий для перехода на подготовку квалифицированных работников по модульной системе обучения в соответствии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ФГОС РФ третьего поколения ведется подготовительная работа: повышение квалификации педагогических работников, создание нормативной базы и накопление методического материала по данной проблеме.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Были сформированы материалы по следующим направлениям: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«Проекты ФГОС по подготавливаемым профессиям»; «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обучении» (Европейские исследования); «Основные подходы к обновлению образовательных стандартов»; «Модульное обучение в профессиональном образовании»; «Разработка содержания образования на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модульно-компетентностной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основе» (требования к содержанию модуля,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сравнительный анализ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модульно-компетентностного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и традиционного подхода в образовании, критерии оценки результатов, требования к процедуре оценки.)»; «Разъяснения по формированию примерных программ учебных дисциплин»;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«Примерная программа учебной дисциплины (слесарное дело и материаловедение)»; разработаны Проекты программ профессиональных модулей по профессии «Машинист тепловоза», «Слесарь по обслуживанию и ремонту подвижного состава». Все эти материалы имеются и в электронном варианте.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 активность педагогического коллектива в методической работе. Аттестующиеся педагоги провели открытые уроки, творческие отчеты, представили на обсуждение методических объединений самоанализ работы за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период и методические разработки. Использование технологии развивающего обучения и метода проектов позволяет реализовывать на уроке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подход. Обмен опытом творчески работающих педагогов состоялся так же на училищных педагогических чтениях «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подход в профессиональном образовании».</w:t>
      </w:r>
    </w:p>
    <w:p w:rsidR="00567EEC" w:rsidRPr="00567EEC" w:rsidRDefault="00567EEC" w:rsidP="00567E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7. Финансово-экономическая деятельность и материальная база</w:t>
      </w:r>
    </w:p>
    <w:p w:rsidR="00567EEC" w:rsidRPr="00567EEC" w:rsidRDefault="00567EEC" w:rsidP="00567EEC">
      <w:pPr>
        <w:spacing w:after="0" w:line="240" w:lineRule="auto"/>
        <w:ind w:right="-28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средств училища по источникам их получения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образовательное учреждение начального профессионального образования  «Профессиональное училище №2» приведено в соответствии с Федеральным законом №83-ФЗ от 08.05.2010г.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      Форма собственности краевая. Учреждение имеет самостоятельный баланс, лицевые счета, открываемые в органах Федерального казначейства РФ по Алтайскому краю</w:t>
      </w:r>
    </w:p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и объем финансирования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6408"/>
        <w:gridCol w:w="1522"/>
        <w:gridCol w:w="1747"/>
      </w:tblGrid>
      <w:tr w:rsidR="00567EEC" w:rsidRPr="00567EEC" w:rsidTr="00567EEC">
        <w:trPr>
          <w:trHeight w:val="228"/>
        </w:trPr>
        <w:tc>
          <w:tcPr>
            <w:tcW w:w="6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(тыс.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EEC" w:rsidRPr="00567EEC" w:rsidTr="00567EEC">
        <w:trPr>
          <w:trHeight w:val="1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567EEC" w:rsidRPr="00567EEC" w:rsidTr="00567EEC">
        <w:trPr>
          <w:trHeight w:val="228"/>
        </w:trPr>
        <w:tc>
          <w:tcPr>
            <w:tcW w:w="6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1. Бюджетные средства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20526,5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19603,8</w:t>
            </w:r>
          </w:p>
        </w:tc>
      </w:tr>
      <w:tr w:rsidR="00567EEC" w:rsidRPr="00567EEC" w:rsidTr="00567EEC">
        <w:trPr>
          <w:trHeight w:val="344"/>
        </w:trPr>
        <w:tc>
          <w:tcPr>
            <w:tcW w:w="69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2. Внебюджетные средства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полученные</w:t>
            </w:r>
            <w:proofErr w:type="gramEnd"/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от: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образовательной деятельности (дополнительных платных образовательных услуг);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- целевых поступлений и благотворительных взносов;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- учебно-производственной деятельности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- аренды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3098,0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3189,6</w:t>
            </w:r>
          </w:p>
        </w:tc>
      </w:tr>
      <w:tr w:rsidR="00567EEC" w:rsidRPr="00567EEC" w:rsidTr="00567EE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2962,4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2931,7</w:t>
            </w:r>
          </w:p>
        </w:tc>
      </w:tr>
      <w:tr w:rsidR="00567EEC" w:rsidRPr="00567EEC" w:rsidTr="00567EEC">
        <w:trPr>
          <w:trHeight w:val="1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124,1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226,8</w:t>
            </w:r>
          </w:p>
        </w:tc>
      </w:tr>
      <w:tr w:rsidR="00567EEC" w:rsidRPr="00567EEC" w:rsidTr="00567EEC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567EEC" w:rsidRPr="00567EEC" w:rsidTr="00567EEC">
        <w:trPr>
          <w:trHeight w:val="2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19,3</w:t>
            </w:r>
          </w:p>
        </w:tc>
      </w:tr>
    </w:tbl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2013 году училищу был утвержден план финансово-хозяйственной деятельности на сумму 19790217 руб. На создание экономических и организационных основ стимулирования энергоснабжения и повышения энергетической эффективности бюджетными учреждениями было утверждено 916300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, на приобретение материальных запасов на эти цели выделено 8300 руб. На целевую программу «Развитие образования в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Алтайском крае» 175000  руб. На краевую целевую программу «Модернизация профессионально образования» (премии «Лучший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мастер </w:t>
      </w:r>
      <w:proofErr w:type="spellStart"/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/о», «Лучший учащийся») – 76500 руб. Бюджетные средства в 2013 году в том числе на целевые региональные программы были полностью израсходованы.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ПФХД полученных от приносящей доход деятельности на 2013 года части доходов составила 3842550., в части расходов 4830241 руб.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Кассовое исполнение ПФХД, полученных от приносящей доход деятельности на 2013 год в части доходов составила  3189622 руб., в части расходов 3197523 руб.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ПФХД, полученных от приносящей доход деятельности на 2013 год была исполнен на 83%.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Училище в 2013 году не брало целевого иностранного кредита.</w:t>
      </w:r>
    </w:p>
    <w:p w:rsidR="00567EEC" w:rsidRPr="00567EEC" w:rsidRDefault="00567EEC" w:rsidP="00567E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показателей </w:t>
      </w:r>
      <w:proofErr w:type="gramStart"/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финансовой</w:t>
      </w:r>
      <w:proofErr w:type="gramEnd"/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67EEC" w:rsidRPr="00567EEC" w:rsidRDefault="00567EEC" w:rsidP="00567E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отчетности субъекта бюджетной отчетности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По результатам 2013 года было движение нефинансовых активов: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части бюджетной деятельности было принято к учету оборудования на 145185 руб., приобретено производственного и хозяйственного инвентаря на 149294 руб., библиотечный фонд – 3300 руб. Всего поступило нефинансовых активов 149294 руб.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части внебюджетной деятельности было приобретено машин и оборудования на сумму 75228 руб., производственного и хозяйственного инвентаря на сумму 224583 руб., библиотечного фонда на сумму 3298 руб. Всего поступило нефинансовых активов на сумму 303109 руб.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части бюджетной деятельности выбыло машин и оборудования на сумму 10112 руб., по причине неисправности и полного износа.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части внебюджетной деятельности выбыло производственного и хозяйственного инвентаря на сумму 7600 руб., по причине неисправности и полного износа.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2013 года училище имеет дебиторскую задолженность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-от приносящей доход деятельности по ФСС в сумме 48698,05 руб.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- по коммунальным услугам 4407,83 руб. </w:t>
      </w:r>
    </w:p>
    <w:p w:rsidR="00567EEC" w:rsidRPr="00567EEC" w:rsidRDefault="00567EEC" w:rsidP="00567E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вопросы деятельности субъекта бюджетной отчетности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Учет в 2013 году ведется в соответствии с приказом Минфина РФ №157н от 01.12.2010 г., № 174н от 16.12.2010 г. «Об утверждении Плана счетов бюджетного учета и Инструкции по его применению». Особенности учета представлены в таблице № 4 «Сведения об особенностях ведения бюджетного учета».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2013 году проводились внешние контрольные мероприятия. По результатам мероприятий внутреннего контроля отклонений не выявлено.</w:t>
      </w:r>
    </w:p>
    <w:p w:rsidR="00567EEC" w:rsidRPr="00567EEC" w:rsidRDefault="00567EEC" w:rsidP="00567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Фактически в училище работает: всех работников  - 52 чел., из них: педагогических работников - 25 чел. Средняя зарплата мастеров – 21,8 тыс. руб., у педагогов – 18,0 тыс. рублей. </w:t>
      </w:r>
      <w:proofErr w:type="gramEnd"/>
    </w:p>
    <w:p w:rsidR="00567EEC" w:rsidRPr="00567EEC" w:rsidRDefault="00567EEC" w:rsidP="00567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Просроченной Дебиторской и Кредиторской задолженности нет. Выплаты по заработной плате производились своевременно. Остаток средств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на лицевом счете по предпринимательской деятельности на 01.01.2014 года – 979790,35 рублей.</w:t>
      </w:r>
    </w:p>
    <w:p w:rsidR="00567EEC" w:rsidRPr="00567EEC" w:rsidRDefault="00567EEC" w:rsidP="00567E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</w:t>
      </w:r>
    </w:p>
    <w:p w:rsidR="00567EEC" w:rsidRPr="00567EEC" w:rsidRDefault="00567EEC" w:rsidP="00567EEC">
      <w:pPr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      Общая площадь объектов для реализации образовательного процесса училища  составляет  4335,4 кв. м</w:t>
      </w:r>
      <w:r w:rsidRPr="00567E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7EEC" w:rsidRPr="00567EEC" w:rsidRDefault="00567EEC" w:rsidP="00567EEC">
      <w:pPr>
        <w:spacing w:after="0" w:line="240" w:lineRule="auto"/>
        <w:ind w:left="5" w:right="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/>
      </w:tblPr>
      <w:tblGrid>
        <w:gridCol w:w="713"/>
        <w:gridCol w:w="3668"/>
        <w:gridCol w:w="5182"/>
      </w:tblGrid>
      <w:tr w:rsidR="00567EEC" w:rsidRPr="00567EEC" w:rsidTr="00567EEC">
        <w:trPr>
          <w:trHeight w:val="1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зданий, строений, 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сооружений, помещений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назначение зданий, строений, 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сооружений, помещений, 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(учебные, учебно-вспомогательные, </w:t>
            </w:r>
            <w:proofErr w:type="gramEnd"/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подсобные, административные и др.) 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площади (кв. м)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656015, г. Барнаул,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Профинтерна,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учебного корпуса, 2217,4 кв.м.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656015, г. Барнаул,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Профинтерна,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учебного корпуса, 1169,9 кв.м.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656015, г. Барнаул,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Профинтерна,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учебных мастерских с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, 839,0 кв.м.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656015, г. Барнаул,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55,9 кв.м.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656015, г. Барнаул,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Склад, 53,2 кв.м.</w:t>
            </w:r>
          </w:p>
        </w:tc>
      </w:tr>
      <w:tr w:rsidR="00567EEC" w:rsidRPr="00567EEC" w:rsidTr="00567EEC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(кв. м):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4335,4 кв.м.</w:t>
            </w:r>
          </w:p>
        </w:tc>
      </w:tr>
    </w:tbl>
    <w:p w:rsidR="00567EEC" w:rsidRPr="00567EEC" w:rsidRDefault="00567EEC" w:rsidP="00567EE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EEC" w:rsidRPr="00567EEC" w:rsidRDefault="00567EEC" w:rsidP="0056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земельных участков, закрепленных за училищем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78"/>
        <w:gridCol w:w="1308"/>
        <w:gridCol w:w="2552"/>
        <w:gridCol w:w="2233"/>
      </w:tblGrid>
      <w:tr w:rsidR="00567EEC" w:rsidRPr="00567EEC" w:rsidTr="00567EEC">
        <w:trPr>
          <w:jc w:val="center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участок, его адрес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</w:tr>
      <w:tr w:rsidR="00567EEC" w:rsidRPr="00567EEC" w:rsidTr="00567EEC">
        <w:trPr>
          <w:jc w:val="center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656015, г. Барнаул,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Профинтерна, 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07885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На данный момент материально-техническая база заметно преобразилась.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С реализацией программы энергосбережения произведен капитальный ремонт крыш учебных зданий и здания учебных мастерских, произведена замена всех окон на пластиковые, стены зданий обшиты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металлосайдингом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с утеплением, выполнен монтаж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отмосток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с частичным благоустройством территории.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здании учебного корпуса I  произведена полностью замена системы теплоснабжения, в здании учебного корпуса II – частичная.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Полностью произведена замена элеваторных узлов с установкой автоматических систем управления.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На 85 % выполнен капитальный ремонт освещения с установкой светильников и потолков по типу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Амстронг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 50 % классов проведен капитальный ремонт с оснащением Интерактивными досками, проекторами, компьютерами, телевизорами.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качества оказываемых услуг приобретены 2 ноутбука, проекторы 4 шт., принтер, фотоаппарат, телевизор, лыжи, компьютеры,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огнетушители 10 шт. Произведен ремонт отопления, козырьков, кабинета математики, подвесных потолков, капитальный ремонт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зданий, частичное благоустройство и асфальтирование.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противопожарные двери и чердачные выходы, произведен ремонт освещения по программе энергосбережения, модернизирована пожарная сигнализация 3-х корпусов. Произведена замена всего электрооборудования. Приобретена мебель в кабинеты и учебные классы.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Обучение осуществляется в 20 кабинетах, из них 10 кабинетов профессиональных и профессиональных дисциплин и 10 – общеобразовательных дисциплин. Все кабинеты полностью оснащены мебелью и оргтехникой.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675"/>
        <w:gridCol w:w="3823"/>
        <w:gridCol w:w="2413"/>
        <w:gridCol w:w="6"/>
        <w:gridCol w:w="2548"/>
      </w:tblGrid>
      <w:tr w:rsidR="00567EEC" w:rsidRPr="00567EEC" w:rsidTr="00567EE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Наименование оргтехники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 всего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Задействовано в образовательном процессе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проекционное оборудование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принтер, МФУ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центр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фотокамера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Домашний кинотеатр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ЖК телевизор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DVD-плейер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интерактивная доска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EEC" w:rsidRPr="00567EEC" w:rsidTr="00567EE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67EEC" w:rsidRPr="00567EEC" w:rsidRDefault="00567EEC" w:rsidP="0056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      Для учебного процесса классы оснащены макетами и узлами машин и оборудования, наглядными пособиями, тренажерами, информационными стендами, тематическими плакатами.</w:t>
      </w:r>
    </w:p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использования бюджетных средств и их освоение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бюджетных и внебюджетных средств: </w:t>
      </w:r>
    </w:p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Структура расходования бюджетных средств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9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6950"/>
        <w:gridCol w:w="1550"/>
        <w:gridCol w:w="1295"/>
      </w:tblGrid>
      <w:tr w:rsidR="00567EEC" w:rsidRPr="00567EEC" w:rsidTr="00567EEC">
        <w:trPr>
          <w:cantSplit/>
          <w:trHeight w:val="272"/>
        </w:trPr>
        <w:tc>
          <w:tcPr>
            <w:tcW w:w="6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2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(тыс. руб.)</w:t>
            </w:r>
          </w:p>
        </w:tc>
      </w:tr>
      <w:tr w:rsidR="00567EEC" w:rsidRPr="00567EEC" w:rsidTr="00567EEC">
        <w:trPr>
          <w:cantSplit/>
          <w:trHeight w:val="2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567EEC" w:rsidRPr="00567EEC" w:rsidTr="00567EEC">
        <w:trPr>
          <w:trHeight w:val="230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израсходовано бюджетных средств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20340,3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19152,6</w:t>
            </w:r>
          </w:p>
        </w:tc>
      </w:tr>
      <w:tr w:rsidR="00567EEC" w:rsidRPr="00567EEC" w:rsidTr="00567EEC">
        <w:trPr>
          <w:trHeight w:val="475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1. На заработную плату (с начислениями)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11385,8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13300</w:t>
            </w:r>
          </w:p>
        </w:tc>
      </w:tr>
      <w:tr w:rsidR="00567EEC" w:rsidRPr="00567EEC" w:rsidTr="00567EEC">
        <w:trPr>
          <w:trHeight w:val="230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2. Прочие выплаты (212)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41,3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26,9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Коммунальные услуги 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807,4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381,9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4. Услуги связи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203,2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192,2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5. Транспортные услуги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29,5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35,4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6. Работы, услуги по содержанию имущества (225)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222,3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167,2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 Прочие работы услуги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275,4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435,2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8. Прочие расходы (262, 290)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6366,5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3709,7</w:t>
            </w:r>
          </w:p>
        </w:tc>
      </w:tr>
      <w:tr w:rsidR="00567EEC" w:rsidRPr="00567EEC" w:rsidTr="00567EEC">
        <w:trPr>
          <w:trHeight w:val="147"/>
        </w:trPr>
        <w:tc>
          <w:tcPr>
            <w:tcW w:w="69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9. Поступление нефинансовых активов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1008,8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904,1</w:t>
            </w:r>
          </w:p>
        </w:tc>
      </w:tr>
    </w:tbl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Структура расходования средств от предпринимательской и иной приносящей доход деятельности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4816"/>
        <w:gridCol w:w="2407"/>
        <w:gridCol w:w="1560"/>
      </w:tblGrid>
      <w:tr w:rsidR="00567EEC" w:rsidRPr="00567EEC" w:rsidTr="00567EEC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расходования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 плата и начисления на оплату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1925,1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2069,7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Коммунальные услуги (уголь)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материальной базы: приобретение основных средств, капитальный и текущий ремонт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145,6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398,1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81,7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Текущие расходы (услуги связи, транспортные услуги, ГСМ, канцелярские, хозяйственные товары и др.)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155,9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58,9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 для учебных целей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 (</w:t>
            </w:r>
            <w:r w:rsidRPr="00567E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указать</w:t>
            </w: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170,2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165,2</w:t>
            </w:r>
          </w:p>
        </w:tc>
      </w:tr>
      <w:tr w:rsidR="00567EEC" w:rsidRPr="00567EEC" w:rsidTr="00567EEC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2787,9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3197,6</w:t>
            </w:r>
          </w:p>
        </w:tc>
      </w:tr>
    </w:tbl>
    <w:p w:rsidR="00567EEC" w:rsidRPr="00567EEC" w:rsidRDefault="00567EEC" w:rsidP="0056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7EEC" w:rsidRPr="00567EEC" w:rsidRDefault="00567EEC" w:rsidP="00567E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государственных заданий на оказание государственных услуг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Училище в 2013 году было доведено государственное задание на предоставление начального профессионального образования.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 2013 году было обучено по программам начального профессионального образования 153 человека, по программам профессиональной подготовки 117 человек. </w:t>
      </w:r>
    </w:p>
    <w:p w:rsidR="00567EEC" w:rsidRPr="00567EEC" w:rsidRDefault="00567EEC" w:rsidP="0056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EE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 обеспечение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9495" w:type="dxa"/>
        <w:tblInd w:w="-68" w:type="dxa"/>
        <w:tblCellMar>
          <w:left w:w="0" w:type="dxa"/>
          <w:right w:w="0" w:type="dxa"/>
        </w:tblCellMar>
        <w:tblLook w:val="04A0"/>
      </w:tblPr>
      <w:tblGrid>
        <w:gridCol w:w="6539"/>
        <w:gridCol w:w="1416"/>
        <w:gridCol w:w="1524"/>
        <w:gridCol w:w="16"/>
      </w:tblGrid>
      <w:tr w:rsidR="00567EEC" w:rsidRPr="00567EEC" w:rsidTr="00567EEC">
        <w:trPr>
          <w:cantSplit/>
          <w:trHeight w:val="840"/>
        </w:trPr>
        <w:tc>
          <w:tcPr>
            <w:tcW w:w="6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2012 г.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cantSplit/>
          <w:trHeight w:val="4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cantSplit/>
          <w:trHeight w:val="240"/>
        </w:trPr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родителей, а также лица из числа детей-сирот и детей, оставшихся без попечения родителей, обучающиеся в государственных образовательных учреждениях начального и среднего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EC" w:rsidRPr="00567EEC" w:rsidTr="00567EEC">
        <w:trPr>
          <w:cantSplit/>
          <w:trHeight w:val="240"/>
        </w:trPr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  Социальное обеспечение обучающихся из числа детей-сирот и детей, оставшихся без попечения родителей, обучающихся в государственных образовательных учреждениях начального профессионального образования в соответствии с действующим законодательством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8"/>
                <w:szCs w:val="28"/>
              </w:rPr>
              <w:t>444,1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EEC" w:rsidRPr="00567EEC" w:rsidRDefault="00567EEC" w:rsidP="0056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Анализ результатов показал: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1. Доходы от приносящей доход деятельности составили 3189622,16 рубля.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2. Средства,  выделенные  на выполнение государственного задания,  освоены на 98%.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3. Бюджетные средства на целевые региональные программы освоены на 100%.</w:t>
      </w:r>
    </w:p>
    <w:p w:rsidR="00567EEC" w:rsidRPr="00567EEC" w:rsidRDefault="00567EEC" w:rsidP="00567E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8. Выводы по результатам </w:t>
      </w:r>
      <w:proofErr w:type="spellStart"/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самообследования</w:t>
      </w:r>
      <w:proofErr w:type="spellEnd"/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училища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 Созданная структура управления адаптирована к современным требованиям и обеспечивает достижение поставленных целей и задач по реализации требований ФГОС СПО, а также эффективную организацию образовательного процесса. Управление деятельностью училища осуществляется в соответствии с Федеральным Законом №273 «Об образовании в Российской Федерации», Уставом и локальным актами  училища.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Взаимодействие структурных подразделений училища осуществляется на основе нормативно-правовой документации и позволяет решать основные функциональные задачи.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    Штатное расписание составлено в соответствии с контингентом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и удовлетворяет потребностям учебно-воспитательного процесса.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    Нормативная документация в училище имеется в полном объеме и конкретизирована в локальных актах. По всем направлениям учебной деятельности разработаны и утверждены учебные планы и программы. 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КГБОУ НПО «Профессиональное училище № 2» спланирована и проводится как система взаимосвязанных мер, направленных на развитие творческого потенциала педагогов, их профессионального мастерства, а в конечном итоге – на повышение качества профессионального образования. Содержание, формы и методы ее проведения соответствуют современным требованиям к организации данного направления деятельности образовательного учреждения.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Анализ воспитательной работы училища показал, что планирование, организация и проведение воспитательной работы в ОУ соответствует нормативной базе, рекомендуемой для начальных профессиональных учебных заведений. Качественный результат её выполнения достигается благодаря большой активности коллектива обучающихся, преподавателей и сотрудников. 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ОУ способствует формированию базовой культуры личности: организационной культуры, лидерских качеств,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коммуникативной культуры, а также повышает имидж учебного заведения в целом.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      Содержание и уровень теоретического обучения соответствуют требованиям ФГОС НПО. В училище разработаны и утверждены рабочие учебные программы по всем профессиональным модулям и учебным дисциплинам в соответствии со стандартами нового поколения.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Наличие учебных кабинетов и уровень их оснащенности удовлетворяет требованиям по подготавливаемым профессиям, обеспечивает получение прочных профессиональных компетенций, приобретаемому практическому опыту, знаниям и умениям.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Качественный и количественный состав КГБОУ НПО «ПУ № 2» позволяет выполнять возложенные на него функции по профессиональному обучению и воспитанию молодежи.</w:t>
      </w:r>
    </w:p>
    <w:p w:rsidR="00567EEC" w:rsidRPr="00567EEC" w:rsidRDefault="00567EEC" w:rsidP="00567E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обеспечение, учебная база, организация учебно-производственного процесса, наличие учебно-планирующей и нормативной документации, регламентирующей деятельность     КГБОУ НПО «ПУ №2», анализа уровня подготовки обучающихся соответствует требованиям Федерального Государственного стандарта профессионального образования по </w:t>
      </w:r>
      <w:proofErr w:type="spellStart"/>
      <w:r w:rsidRPr="00567EEC">
        <w:rPr>
          <w:rFonts w:ascii="Times New Roman" w:eastAsia="Times New Roman" w:hAnsi="Times New Roman" w:cs="Times New Roman"/>
          <w:sz w:val="28"/>
          <w:szCs w:val="28"/>
        </w:rPr>
        <w:t>подготавлиемым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профессиям.</w:t>
      </w:r>
    </w:p>
    <w:p w:rsidR="00567EEC" w:rsidRPr="00567EEC" w:rsidRDefault="00567EEC" w:rsidP="00567E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E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9. Заключение. Перспективы развития училища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Развитие училища на 2014-2016 годы отражены в Программе развития училища. Основные этапы развития связаны с открытием новых профессий подготовки специалистов среднего звена и переход училища в статус техникума, что выполнит ряд задач: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кадровое обеспечение реализуемых программ и стратегий экономического развития, потребностей железнодорожного транспорта путем подготовки, переподготовки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br/>
        <w:t>и повышения квалификации кадров для данной отрасли;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обеспечение трудовой мобильности путем ускоренной подготовки персонала для перехода на новую должность, освоения нового оборудования, смежных профессий и специальностей;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реализации образовательных программ, направленных на освоение и  совершенствование профессиональной квалификации путем разработки, апробации и экспертизы таких программ, в том числе их содержания, технологий обучения;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кадровое обеспечение реализации программ, направленных на освоение и  совершенствование профессиональных квалификаций, путем организации курсов повышения квалификации и  стажировок на рабочем месте педагогических кадров, отвечающих за освоение обучающимся дисциплин и модулей основной профессиональной образовательной программы, дополнительной профессиональной программы или программы профессионального обучения.</w:t>
      </w:r>
      <w:proofErr w:type="gramEnd"/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Кроме этого, создание техникума должно решать задачу развития региональной системы профессионального образования, оптимизации сети образовательных организаций, повышения эффективности бюджетных </w:t>
      </w: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расходов. Последнее достигается при отказе от дублирования техникумом деятельности действующих образовательных организаций, реализующих аналогичные программы профессионального обучения, основного и дополнительного профессионального образования. 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Для решения перечисленных задач техникум должен отвечать следующим основным требованиям: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оснащение современным оборудованием, необходимым для подготовки квалифицированного рабочего или специалиста и использование оборудования организаций - социальных партнеров;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наличие положительных заключений на реализуемые образовательные программы, полученных от профильного объединения работодателей и  крупных компаний отрасли и  представительной выборки организаций, заинтересованных в подготовке соответствующих кадров; возможно вынесение заключений независимыми экспертными организациями, уполномоченными объединениями работодателей и  крупными отраслевыми железнодорожными компаниями;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развитый кадровый потенциал, обеспечивающий </w:t>
      </w:r>
      <w:proofErr w:type="spellStart"/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практико</w:t>
      </w:r>
      <w:proofErr w:type="spell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ориентированную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 подготовку: наличие квалифицированных кадров руководителей, педагогов и методистов – разработчиков образовательных программ, системы повышения их квалификации и стажировок в профильных производственных организациях, привлечение к процессу реализации образовательных программ специалистов – практиков из локомотивных депо - социальных партнеров; </w:t>
      </w:r>
    </w:p>
    <w:p w:rsidR="00567EEC" w:rsidRPr="00567EEC" w:rsidRDefault="00567EEC" w:rsidP="0056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широкое участие работодателей в органах управления образовательной организации и оценке качества подготовки выпускников.</w:t>
      </w:r>
    </w:p>
    <w:p w:rsidR="00567EEC" w:rsidRPr="00567EEC" w:rsidRDefault="00567EEC" w:rsidP="00567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 xml:space="preserve">   Реорганизация училища в техникум откроет перед молодежью Алтайского края новые перспективные возможности:  не выезжая в соседние  регионы, </w:t>
      </w:r>
      <w:proofErr w:type="gramStart"/>
      <w:r w:rsidRPr="00567EEC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567EEC">
        <w:rPr>
          <w:rFonts w:ascii="Times New Roman" w:eastAsia="Times New Roman" w:hAnsi="Times New Roman" w:cs="Times New Roman"/>
          <w:sz w:val="28"/>
          <w:szCs w:val="28"/>
        </w:rPr>
        <w:t>  несмотря на соседство, находятся на больших расстояниях друг от друга (Красноярский край, Кемеровская, Омская, Новосибирская области) получить среднее профессиональное образование железнодорожного профиля;  обеспечить потребности железнодорожных предприятий  в плане подготовки, переподготовки и повышения квалификации специалистов среднего звена, для чего раньше  было необходимо выезжать в другие регионы.</w:t>
      </w:r>
    </w:p>
    <w:p w:rsidR="00567EEC" w:rsidRPr="00567EEC" w:rsidRDefault="00567EEC" w:rsidP="00567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567EEC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7EEC" w:rsidRPr="00567EEC" w:rsidRDefault="00567EEC" w:rsidP="00A229EE">
      <w:pPr>
        <w:spacing w:after="0" w:line="240" w:lineRule="auto"/>
        <w:ind w:right="-284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7EEC">
        <w:rPr>
          <w:rFonts w:ascii="Times New Roman" w:eastAsia="Times New Roman" w:hAnsi="Times New Roman" w:cs="Times New Roman"/>
          <w:sz w:val="28"/>
          <w:szCs w:val="28"/>
        </w:rPr>
        <w:lastRenderedPageBreak/>
        <w:t> Приложение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5563"/>
        <w:gridCol w:w="3191"/>
      </w:tblGrid>
      <w:tr w:rsidR="00567EEC" w:rsidRPr="00567EEC" w:rsidTr="00567EE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очной форме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Численность/удельный вес численности педагогических работников в общей численности работников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 педагогическим работникам относятся: преподаватель, педагог-организатор, социальный педагог, педагог-психолог, воспитатель (включая старшего), 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дополнительного образования (включая старшего), музыкальный </w:t>
            </w: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руководитель, руководитель физического воспитания, методист (включая старшего), инструктор-методист (включая старшего), преподаватель-организатор основ безопасности жизнедеятельности, тренер-преподаватель (включая старшего), мастер производственного обучения)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 профессиональную 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(включаются педагогические работники, участвующие в реализации международных договоров, в том числе на обучение иностранных студентов, договоров о сотрудничестве, международных сетевых проектах, включенные в состав международных экспертных, наблюдательных сообществ, в том числе временных)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студентов (курсантов) образовательной организации, обучающихся в филиале образовательной организации (</w:t>
            </w:r>
            <w:proofErr w:type="spellStart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далее-филиал</w:t>
            </w:r>
            <w:proofErr w:type="spellEnd"/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) (при наличии нескольких филиалов указывается численность студентов по каждому филиалу отдельной строкой)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26978902,16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1053863,37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124594,62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среднего заработка педагогического </w:t>
            </w: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107,2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4226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567EEC" w:rsidRPr="00567EEC" w:rsidTr="00567E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EEC" w:rsidRPr="00567EEC" w:rsidRDefault="00567EEC" w:rsidP="0056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EEC" w:rsidRPr="00567EEC" w:rsidRDefault="00567EEC" w:rsidP="00567EE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7EEC" w:rsidRDefault="00567EEC" w:rsidP="00567EEC">
      <w:pPr>
        <w:spacing w:after="0" w:line="240" w:lineRule="auto"/>
      </w:pPr>
    </w:p>
    <w:sectPr w:rsidR="00567EEC" w:rsidSect="0025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0DD6"/>
    <w:multiLevelType w:val="multilevel"/>
    <w:tmpl w:val="0D5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42D9B"/>
    <w:multiLevelType w:val="multilevel"/>
    <w:tmpl w:val="A88A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C3589"/>
    <w:multiLevelType w:val="multilevel"/>
    <w:tmpl w:val="F27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1519D"/>
    <w:multiLevelType w:val="multilevel"/>
    <w:tmpl w:val="8E7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426AC"/>
    <w:multiLevelType w:val="multilevel"/>
    <w:tmpl w:val="827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C0A6F"/>
    <w:multiLevelType w:val="multilevel"/>
    <w:tmpl w:val="D502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87F8D"/>
    <w:multiLevelType w:val="multilevel"/>
    <w:tmpl w:val="0CF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66F1D"/>
    <w:multiLevelType w:val="multilevel"/>
    <w:tmpl w:val="1BA0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06F55"/>
    <w:multiLevelType w:val="multilevel"/>
    <w:tmpl w:val="A1D8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EEC"/>
    <w:rsid w:val="002545FA"/>
    <w:rsid w:val="0034607C"/>
    <w:rsid w:val="00567EEC"/>
    <w:rsid w:val="00A229EE"/>
    <w:rsid w:val="00C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FA"/>
  </w:style>
  <w:style w:type="paragraph" w:styleId="1">
    <w:name w:val="heading 1"/>
    <w:basedOn w:val="a"/>
    <w:link w:val="10"/>
    <w:uiPriority w:val="9"/>
    <w:qFormat/>
    <w:rsid w:val="00567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7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7E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6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56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style26"/>
    <w:basedOn w:val="a0"/>
    <w:rsid w:val="00567EEC"/>
  </w:style>
  <w:style w:type="paragraph" w:customStyle="1" w:styleId="a4">
    <w:name w:val="Стиль"/>
    <w:rsid w:val="00346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8813</Words>
  <Characters>50237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2015-02-12T09:29:00Z</cp:lastPrinted>
  <dcterms:created xsi:type="dcterms:W3CDTF">2015-02-12T09:14:00Z</dcterms:created>
  <dcterms:modified xsi:type="dcterms:W3CDTF">2015-02-13T08:22:00Z</dcterms:modified>
</cp:coreProperties>
</file>